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6B6A512"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06564E">
        <w:rPr>
          <w:rFonts w:ascii="Calibri" w:hAnsi="Calibri"/>
          <w:color w:val="00558C"/>
          <w:sz w:val="24"/>
          <w:szCs w:val="24"/>
        </w:rPr>
        <w:t>VTS60-8.3.1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3EFCC1D8" w:rsidR="0080294B" w:rsidRPr="00B0084A" w:rsidRDefault="001C4F35"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8F20AC">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44519B35" w:rsidR="0080294B" w:rsidRPr="00BE05C9" w:rsidRDefault="001C4F35"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EndPr/>
        <w:sdtContent>
          <w:r w:rsidR="00A27C86">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112849AB" w:rsidR="00A446C9" w:rsidRPr="0006564E" w:rsidRDefault="00A446C9" w:rsidP="00FE5674">
      <w:pPr>
        <w:pStyle w:val="BodyText"/>
        <w:tabs>
          <w:tab w:val="left" w:pos="2835"/>
        </w:tabs>
        <w:rPr>
          <w:rFonts w:ascii="Calibri" w:hAnsi="Calibri"/>
        </w:rPr>
      </w:pPr>
      <w:r w:rsidRPr="0006564E">
        <w:rPr>
          <w:rFonts w:ascii="Calibri" w:hAnsi="Calibri"/>
          <w:b/>
          <w:bCs/>
          <w:color w:val="00558C"/>
          <w:sz w:val="24"/>
          <w:szCs w:val="24"/>
        </w:rPr>
        <w:t>Agenda item</w:t>
      </w:r>
      <w:r w:rsidR="00037DF4" w:rsidRPr="0006564E">
        <w:rPr>
          <w:rFonts w:ascii="Calibri" w:hAnsi="Calibri"/>
        </w:rPr>
        <w:t xml:space="preserve"> </w:t>
      </w:r>
      <w:r w:rsidR="00037DF4" w:rsidRPr="007A395D">
        <w:rPr>
          <w:rStyle w:val="FootnoteReference"/>
          <w:rFonts w:ascii="Calibri" w:hAnsi="Calibri"/>
          <w:sz w:val="22"/>
        </w:rPr>
        <w:footnoteReference w:id="2"/>
      </w:r>
      <w:r w:rsidR="001C44A3" w:rsidRPr="0006564E">
        <w:rPr>
          <w:rFonts w:ascii="Calibri" w:hAnsi="Calibri"/>
        </w:rPr>
        <w:tab/>
      </w:r>
      <w:r w:rsidR="0080294B" w:rsidRPr="0006564E">
        <w:rPr>
          <w:rFonts w:ascii="Calibri" w:hAnsi="Calibri"/>
        </w:rPr>
        <w:tab/>
      </w:r>
      <w:r w:rsidR="0080294B" w:rsidRPr="0006564E">
        <w:rPr>
          <w:rFonts w:ascii="Calibri" w:hAnsi="Calibri"/>
        </w:rPr>
        <w:tab/>
      </w:r>
      <w:r w:rsidR="0006564E" w:rsidRPr="0006564E">
        <w:rPr>
          <w:rFonts w:ascii="Calibri" w:hAnsi="Calibri"/>
        </w:rPr>
        <w:t>8</w:t>
      </w:r>
      <w:r w:rsidR="0006564E">
        <w:rPr>
          <w:rFonts w:ascii="Calibri" w:hAnsi="Calibri"/>
        </w:rPr>
        <w:t>.3.1</w:t>
      </w:r>
    </w:p>
    <w:p w14:paraId="296B691F" w14:textId="77777777" w:rsidR="0006564E"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06564E">
        <w:rPr>
          <w:rFonts w:ascii="Calibri" w:hAnsi="Calibri"/>
        </w:rPr>
        <w:t>1.3.1</w:t>
      </w:r>
    </w:p>
    <w:p w14:paraId="01FC5420" w14:textId="29D34784"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443E85">
        <w:rPr>
          <w:rFonts w:ascii="Calibri" w:hAnsi="Calibri"/>
        </w:rPr>
        <w:t>IG on Task 1.3.1</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2C585669" w:rsidR="00A446C9" w:rsidRPr="00605E43" w:rsidRDefault="008F20AC" w:rsidP="0035243F">
      <w:pPr>
        <w:pStyle w:val="Title"/>
      </w:pPr>
      <w:r w:rsidRPr="008F20AC">
        <w:t>Report intersessional meetings Task 1.3.1 Use cases for VTS Digital Communication</w:t>
      </w:r>
    </w:p>
    <w:p w14:paraId="2CC2DB54" w14:textId="10F02877" w:rsidR="009874F9" w:rsidRDefault="00477455" w:rsidP="009874F9">
      <w:pPr>
        <w:pStyle w:val="Heading1"/>
      </w:pPr>
      <w:r>
        <w:t>Report</w:t>
      </w:r>
    </w:p>
    <w:p w14:paraId="0F2E38CF" w14:textId="731940DD" w:rsidR="00A47437" w:rsidRPr="00744F71" w:rsidRDefault="00A47437" w:rsidP="00744F71">
      <w:pPr>
        <w:pStyle w:val="BodyText"/>
        <w:rPr>
          <w:lang w:val="en-US"/>
        </w:rPr>
      </w:pPr>
      <w:r w:rsidRPr="008D7D68">
        <w:rPr>
          <w:lang w:val="en-US"/>
        </w:rPr>
        <w:t>Task group leader: Remi Hoeve</w:t>
      </w:r>
    </w:p>
    <w:p w14:paraId="59AD9B3C" w14:textId="77777777" w:rsidR="00A47437" w:rsidRPr="008D7D68" w:rsidRDefault="00A47437" w:rsidP="00744F71">
      <w:pPr>
        <w:pStyle w:val="BodyText"/>
        <w:rPr>
          <w:lang w:val="nb-NO"/>
        </w:rPr>
      </w:pPr>
      <w:r>
        <w:t>Documents</w:t>
      </w:r>
      <w:r w:rsidRPr="008D7D68">
        <w:t xml:space="preserve">: </w:t>
      </w:r>
    </w:p>
    <w:tbl>
      <w:tblPr>
        <w:tblW w:w="9780" w:type="dxa"/>
        <w:tblInd w:w="113" w:type="dxa"/>
        <w:tblCellMar>
          <w:left w:w="0" w:type="dxa"/>
          <w:right w:w="0" w:type="dxa"/>
        </w:tblCellMar>
        <w:tblLook w:val="04A0" w:firstRow="1" w:lastRow="0" w:firstColumn="1" w:lastColumn="0" w:noHBand="0" w:noVBand="1"/>
      </w:tblPr>
      <w:tblGrid>
        <w:gridCol w:w="1295"/>
        <w:gridCol w:w="8485"/>
      </w:tblGrid>
      <w:tr w:rsidR="00A47437" w:rsidRPr="00237AF9" w14:paraId="7FE1B301" w14:textId="77777777" w:rsidTr="00CD0BE6">
        <w:tc>
          <w:tcPr>
            <w:tcW w:w="12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4292B6E" w14:textId="77777777" w:rsidR="00A47437" w:rsidRPr="00237AF9" w:rsidRDefault="00A47437" w:rsidP="00744F71">
            <w:pPr>
              <w:pStyle w:val="BodyText"/>
            </w:pPr>
            <w:r w:rsidRPr="00237AF9">
              <w:t>Submitter</w:t>
            </w:r>
          </w:p>
        </w:tc>
        <w:tc>
          <w:tcPr>
            <w:tcW w:w="8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A74049C" w14:textId="77777777" w:rsidR="00A47437" w:rsidRPr="00237AF9" w:rsidRDefault="00A47437" w:rsidP="00744F71">
            <w:pPr>
              <w:pStyle w:val="BodyText"/>
              <w:rPr>
                <w:lang w:val="fr-FR"/>
              </w:rPr>
            </w:pPr>
            <w:r w:rsidRPr="00237AF9">
              <w:rPr>
                <w:lang w:val="fr-FR"/>
              </w:rPr>
              <w:t>Document</w:t>
            </w:r>
          </w:p>
        </w:tc>
      </w:tr>
      <w:tr w:rsidR="00A47437" w:rsidRPr="00A9080F" w14:paraId="65CD8810" w14:textId="77777777" w:rsidTr="00CD0BE6">
        <w:tc>
          <w:tcPr>
            <w:tcW w:w="12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09D2181" w14:textId="77777777" w:rsidR="00A47437" w:rsidRPr="008D7D68" w:rsidRDefault="00A47437" w:rsidP="00744F71">
            <w:pPr>
              <w:pStyle w:val="BodyText"/>
            </w:pPr>
            <w:r>
              <w:t>TG-Leader</w:t>
            </w:r>
          </w:p>
        </w:tc>
        <w:tc>
          <w:tcPr>
            <w:tcW w:w="8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71B1A51" w14:textId="77777777" w:rsidR="00A47437" w:rsidRPr="008D7D68" w:rsidRDefault="00A47437" w:rsidP="00744F71">
            <w:pPr>
              <w:pStyle w:val="BodyText"/>
            </w:pPr>
            <w:r>
              <w:t>Agenda intersessional meetings TG1.3.1 (use cases) VTS60</w:t>
            </w:r>
          </w:p>
        </w:tc>
      </w:tr>
      <w:tr w:rsidR="00A47437" w:rsidRPr="00A9080F" w14:paraId="57620ED3" w14:textId="77777777" w:rsidTr="00CD0BE6">
        <w:tc>
          <w:tcPr>
            <w:tcW w:w="12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E9CAB8" w14:textId="77777777" w:rsidR="00A47437" w:rsidRDefault="00A47437" w:rsidP="00744F71">
            <w:pPr>
              <w:pStyle w:val="BodyText"/>
            </w:pPr>
            <w:r>
              <w:t>From VTS59</w:t>
            </w:r>
          </w:p>
        </w:tc>
        <w:tc>
          <w:tcPr>
            <w:tcW w:w="8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C12C6D0" w14:textId="77777777" w:rsidR="00A47437" w:rsidRDefault="00A47437" w:rsidP="00744F71">
            <w:pPr>
              <w:pStyle w:val="BodyText"/>
            </w:pPr>
            <w:r>
              <w:t>WP FINAL DRAFT for VTS60 Working Paper Use Cases on VTS Digital Communications</w:t>
            </w:r>
          </w:p>
        </w:tc>
      </w:tr>
      <w:tr w:rsidR="00A47437" w:rsidRPr="00237AF9" w14:paraId="3A3F1ED3" w14:textId="77777777" w:rsidTr="00CD0BE6">
        <w:tc>
          <w:tcPr>
            <w:tcW w:w="12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7DF98C1" w14:textId="77777777" w:rsidR="00A47437" w:rsidRDefault="00A47437" w:rsidP="00744F71">
            <w:pPr>
              <w:pStyle w:val="BodyText"/>
            </w:pPr>
            <w:r>
              <w:t>From VTS59</w:t>
            </w:r>
          </w:p>
        </w:tc>
        <w:tc>
          <w:tcPr>
            <w:tcW w:w="8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7F417BB" w14:textId="77777777" w:rsidR="00A47437" w:rsidRDefault="00A47437" w:rsidP="00744F71">
            <w:pPr>
              <w:pStyle w:val="BodyText"/>
            </w:pPr>
            <w:r>
              <w:t>Guideline on VTS Digital Communications</w:t>
            </w:r>
          </w:p>
        </w:tc>
      </w:tr>
      <w:tr w:rsidR="00A47437" w:rsidRPr="00A9080F" w14:paraId="4A5535D6" w14:textId="77777777" w:rsidTr="00CD0BE6">
        <w:tc>
          <w:tcPr>
            <w:tcW w:w="12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8E5FD8" w14:textId="77777777" w:rsidR="00A47437" w:rsidRDefault="00A47437" w:rsidP="00744F71">
            <w:pPr>
              <w:pStyle w:val="BodyText"/>
            </w:pPr>
            <w:r>
              <w:t>China MSA</w:t>
            </w:r>
          </w:p>
        </w:tc>
        <w:tc>
          <w:tcPr>
            <w:tcW w:w="8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AFF971E" w14:textId="77777777" w:rsidR="00A47437" w:rsidRDefault="00A47437" w:rsidP="00744F71">
            <w:pPr>
              <w:pStyle w:val="BodyText"/>
            </w:pPr>
            <w:r>
              <w:t>Some suggestions for use cases- VTS Information Service 20260518</w:t>
            </w:r>
          </w:p>
        </w:tc>
      </w:tr>
      <w:tr w:rsidR="00A47437" w:rsidRPr="00A9080F" w14:paraId="3762ABF8" w14:textId="77777777" w:rsidTr="00CD0BE6">
        <w:tc>
          <w:tcPr>
            <w:tcW w:w="12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FF27B6" w14:textId="77777777" w:rsidR="00A47437" w:rsidRDefault="00A47437" w:rsidP="00744F71">
            <w:pPr>
              <w:pStyle w:val="BodyText"/>
            </w:pPr>
            <w:r>
              <w:t>JCG</w:t>
            </w:r>
          </w:p>
        </w:tc>
        <w:tc>
          <w:tcPr>
            <w:tcW w:w="84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4A34A34" w14:textId="77777777" w:rsidR="00A47437" w:rsidRDefault="00A47437" w:rsidP="00744F71">
            <w:pPr>
              <w:pStyle w:val="BodyText"/>
            </w:pPr>
            <w:r>
              <w:t>Presentation disaster management Japan Coast Guard</w:t>
            </w:r>
          </w:p>
        </w:tc>
      </w:tr>
    </w:tbl>
    <w:p w14:paraId="5F6C2554" w14:textId="77777777" w:rsidR="00A47437" w:rsidRPr="00755B3E" w:rsidRDefault="00A47437" w:rsidP="00744F71">
      <w:pPr>
        <w:pStyle w:val="BodyText"/>
        <w:rPr>
          <w:lang w:val="en-US"/>
        </w:rPr>
      </w:pPr>
      <w:r>
        <w:rPr>
          <w:lang w:val="en-US"/>
        </w:rPr>
        <w:t xml:space="preserve">Documents can be found on the IALA </w:t>
      </w:r>
      <w:proofErr w:type="spellStart"/>
      <w:r>
        <w:rPr>
          <w:lang w:val="en-US"/>
        </w:rPr>
        <w:t>fileshare</w:t>
      </w:r>
      <w:proofErr w:type="spellEnd"/>
      <w:r>
        <w:rPr>
          <w:lang w:val="en-US"/>
        </w:rPr>
        <w:t xml:space="preserve">; </w:t>
      </w:r>
      <w:hyperlink r:id="rId11" w:history="1">
        <w:r w:rsidRPr="00A9080F">
          <w:rPr>
            <w:color w:val="0000FF"/>
            <w:u w:val="single"/>
            <w:lang w:val="en-US"/>
          </w:rPr>
          <w:t xml:space="preserve">Pre VTS60 Intersessional Task Group Meetings - </w:t>
        </w:r>
        <w:proofErr w:type="spellStart"/>
        <w:r w:rsidRPr="00A9080F">
          <w:rPr>
            <w:color w:val="0000FF"/>
            <w:u w:val="single"/>
            <w:lang w:val="en-US"/>
          </w:rPr>
          <w:t>Bestanden</w:t>
        </w:r>
        <w:proofErr w:type="spellEnd"/>
        <w:r w:rsidRPr="00A9080F">
          <w:rPr>
            <w:color w:val="0000FF"/>
            <w:u w:val="single"/>
            <w:lang w:val="en-US"/>
          </w:rPr>
          <w:t xml:space="preserve"> - IALA </w:t>
        </w:r>
        <w:proofErr w:type="spellStart"/>
        <w:r w:rsidRPr="00A9080F">
          <w:rPr>
            <w:color w:val="0000FF"/>
            <w:u w:val="single"/>
            <w:lang w:val="en-US"/>
          </w:rPr>
          <w:t>Nextcloud</w:t>
        </w:r>
        <w:proofErr w:type="spellEnd"/>
      </w:hyperlink>
    </w:p>
    <w:p w14:paraId="52E0F85B" w14:textId="77777777" w:rsidR="00A47437" w:rsidRPr="00C23A4F" w:rsidRDefault="00A47437" w:rsidP="00744F71">
      <w:pPr>
        <w:pStyle w:val="BodyText"/>
        <w:rPr>
          <w:lang w:val="fr-FR"/>
        </w:rPr>
      </w:pPr>
      <w:r w:rsidRPr="00C23A4F">
        <w:rPr>
          <w:lang w:val="fr-FR"/>
        </w:rPr>
        <w:t>Session1:</w:t>
      </w:r>
      <w:r w:rsidRPr="00C23A4F">
        <w:rPr>
          <w:lang w:val="fr-FR"/>
        </w:rPr>
        <w:tab/>
        <w:t>27 May 2026</w:t>
      </w:r>
      <w:r w:rsidRPr="00C23A4F">
        <w:rPr>
          <w:lang w:val="fr-FR"/>
        </w:rPr>
        <w:tab/>
        <w:t xml:space="preserve">07.00-10.00 </w:t>
      </w:r>
      <w:proofErr w:type="spellStart"/>
      <w:r w:rsidRPr="00C23A4F">
        <w:rPr>
          <w:lang w:val="fr-FR"/>
        </w:rPr>
        <w:t>Hrs</w:t>
      </w:r>
      <w:proofErr w:type="spellEnd"/>
      <w:r w:rsidRPr="00C23A4F">
        <w:rPr>
          <w:lang w:val="fr-FR"/>
        </w:rPr>
        <w:t xml:space="preserve"> UTC</w:t>
      </w:r>
    </w:p>
    <w:p w14:paraId="1BA4AA08" w14:textId="77777777" w:rsidR="00A47437" w:rsidRPr="00A87096" w:rsidRDefault="00A47437" w:rsidP="00744F71">
      <w:pPr>
        <w:pStyle w:val="BodyText"/>
        <w:rPr>
          <w:lang w:val="fr-FR"/>
        </w:rPr>
      </w:pPr>
      <w:r w:rsidRPr="00A87096">
        <w:rPr>
          <w:lang w:val="fr-FR"/>
        </w:rPr>
        <w:t>Session 2:</w:t>
      </w:r>
      <w:r w:rsidRPr="00A87096">
        <w:rPr>
          <w:lang w:val="fr-FR"/>
        </w:rPr>
        <w:tab/>
        <w:t>10 June 2026</w:t>
      </w:r>
      <w:r w:rsidRPr="00A87096">
        <w:rPr>
          <w:lang w:val="fr-FR"/>
        </w:rPr>
        <w:tab/>
        <w:t xml:space="preserve">07.00-10.00 </w:t>
      </w:r>
      <w:proofErr w:type="spellStart"/>
      <w:r w:rsidRPr="00A87096">
        <w:rPr>
          <w:lang w:val="fr-FR"/>
        </w:rPr>
        <w:t>Hrs</w:t>
      </w:r>
      <w:proofErr w:type="spellEnd"/>
      <w:r w:rsidRPr="00A87096">
        <w:rPr>
          <w:lang w:val="fr-FR"/>
        </w:rPr>
        <w:t xml:space="preserve"> UTC</w:t>
      </w:r>
    </w:p>
    <w:p w14:paraId="171BA8C2" w14:textId="77777777" w:rsidR="00A47437" w:rsidRPr="00A87096" w:rsidRDefault="00A47437" w:rsidP="00744F71">
      <w:pPr>
        <w:pStyle w:val="BodyText"/>
        <w:rPr>
          <w:lang w:val="fr-FR"/>
        </w:rPr>
      </w:pPr>
      <w:r w:rsidRPr="00A87096">
        <w:rPr>
          <w:lang w:val="fr-FR"/>
        </w:rPr>
        <w:t>Se</w:t>
      </w:r>
      <w:r>
        <w:rPr>
          <w:lang w:val="fr-FR"/>
        </w:rPr>
        <w:t>ssion 3 :</w:t>
      </w:r>
      <w:r>
        <w:rPr>
          <w:lang w:val="fr-FR"/>
        </w:rPr>
        <w:tab/>
        <w:t>24 June 2026</w:t>
      </w:r>
      <w:r>
        <w:rPr>
          <w:lang w:val="fr-FR"/>
        </w:rPr>
        <w:tab/>
        <w:t xml:space="preserve">07.00-10.00 </w:t>
      </w:r>
      <w:proofErr w:type="spellStart"/>
      <w:r>
        <w:rPr>
          <w:lang w:val="fr-FR"/>
        </w:rPr>
        <w:t>Hrs</w:t>
      </w:r>
      <w:proofErr w:type="spellEnd"/>
      <w:r>
        <w:rPr>
          <w:lang w:val="fr-FR"/>
        </w:rPr>
        <w:t xml:space="preserve"> UTC</w:t>
      </w:r>
    </w:p>
    <w:p w14:paraId="1B25E8A1" w14:textId="77777777" w:rsidR="00A47437" w:rsidRPr="008D7D68" w:rsidRDefault="00A47437" w:rsidP="00477455">
      <w:pPr>
        <w:pStyle w:val="AppendixHead2"/>
        <w:rPr>
          <w:lang w:val="nb-NO"/>
        </w:rPr>
      </w:pPr>
      <w:r w:rsidRPr="00A47437">
        <w:rPr>
          <w:lang w:val="fr-FR"/>
        </w:rPr>
        <w:t>Comments:</w:t>
      </w:r>
    </w:p>
    <w:p w14:paraId="185A2D46" w14:textId="77777777" w:rsidR="00A47437" w:rsidRDefault="00A47437" w:rsidP="00744F71">
      <w:pPr>
        <w:pStyle w:val="BodyText"/>
      </w:pPr>
      <w:r>
        <w:t xml:space="preserve">Task Group 1.3.1, VTS Digital Communications, came together in 3 online sessions on 27 May, 10 and 24 June. Each session the TG leader started with a short presentation about the Guideline VTS Digital Communications, the agenda and the working arrangements. After the presentation the participants decided which </w:t>
      </w:r>
      <w:r w:rsidRPr="00C23A4F">
        <w:t>use cases</w:t>
      </w:r>
      <w:r>
        <w:t xml:space="preserve"> to work on. </w:t>
      </w:r>
    </w:p>
    <w:p w14:paraId="5687A687" w14:textId="77777777" w:rsidR="00A47437" w:rsidRDefault="00A47437" w:rsidP="00744F71">
      <w:pPr>
        <w:pStyle w:val="BodyText"/>
      </w:pPr>
      <w:r>
        <w:t xml:space="preserve">The finalized use cases are published on the IALA website in the folder “Topical Matters”. As the finalized use cases are published in a “living document” the group recognized that a clear version management is necessary. New </w:t>
      </w:r>
      <w:r w:rsidRPr="00C23A4F">
        <w:t>use case and use case</w:t>
      </w:r>
      <w:r>
        <w:t xml:space="preserve"> under development are published in a working paper which is under the remit of VTS Committee WG 1. </w:t>
      </w:r>
    </w:p>
    <w:p w14:paraId="2D0C698D" w14:textId="77777777" w:rsidR="00A47437" w:rsidRDefault="00A47437" w:rsidP="00744F71">
      <w:pPr>
        <w:pStyle w:val="BodyText"/>
      </w:pPr>
      <w:r>
        <w:lastRenderedPageBreak/>
        <w:t xml:space="preserve">In the first session the Japanese Coast Guard explained the background of disaster management, </w:t>
      </w:r>
      <w:bookmarkStart w:id="1" w:name="OLE_LINK1"/>
      <w:bookmarkStart w:id="2" w:name="OLE_LINK2"/>
      <w:proofErr w:type="spellStart"/>
      <w:r>
        <w:t>f.e</w:t>
      </w:r>
      <w:proofErr w:type="spellEnd"/>
      <w:r>
        <w:t>.</w:t>
      </w:r>
      <w:bookmarkEnd w:id="1"/>
      <w:bookmarkEnd w:id="2"/>
      <w:r>
        <w:t xml:space="preserve"> earthquakes and tsunamis, in VTS areas. The group recognized that digital communication could be helpful in disaster management. Therefore, use cases on disaster management in VTS might be developed to get a common understanding of the communication sequence between VTS and vessel in case of disaster management. In relation to this topic also the scope of MS5 “Maritime Safety Information Service” should be observed.</w:t>
      </w:r>
    </w:p>
    <w:p w14:paraId="503A1E43" w14:textId="77777777" w:rsidR="00A47437" w:rsidRDefault="00A47437" w:rsidP="00744F71">
      <w:pPr>
        <w:pStyle w:val="BodyText"/>
      </w:pPr>
      <w:r>
        <w:t xml:space="preserve">Before the first session China MSA provided the group a paper with some suggestions and amendments on use cases for VTS Information Service. The group decided to incorporate the suggestions and amendments in the Working Paper for further discussion. </w:t>
      </w:r>
    </w:p>
    <w:p w14:paraId="60A7DA96" w14:textId="77777777" w:rsidR="00A47437" w:rsidRDefault="00A47437" w:rsidP="00744F71">
      <w:pPr>
        <w:pStyle w:val="BodyText"/>
      </w:pPr>
      <w:r>
        <w:t xml:space="preserve">In session 1 the group also worked on use cases for “digital clearance service”. Use case 6.1.1 “VTS gives traffic clearance to vessel”, 6.1.2 “VTS denies traffic clearance” and 6.1.3 “VTS gives traffic clearance with a specific time” were discussed and amended (see annex I). The group also recognized that clear definitions are necessary for “vessel” (=system and person), “mariner” (=person), “vessel system” (=system) and “VTS” (=system and person), “VTS Personnel” (= person), “VTS system” (=system). These definitions are necessary to who or what is involved in the digital </w:t>
      </w:r>
      <w:bookmarkStart w:id="3" w:name="OLE_LINK3"/>
      <w:bookmarkStart w:id="4" w:name="OLE_LINK4"/>
      <w:r>
        <w:t>communication sequence</w:t>
      </w:r>
      <w:bookmarkEnd w:id="3"/>
      <w:bookmarkEnd w:id="4"/>
      <w:r>
        <w:t xml:space="preserve">.  </w:t>
      </w:r>
    </w:p>
    <w:p w14:paraId="22799C10" w14:textId="77777777" w:rsidR="00A47437" w:rsidRDefault="00A47437" w:rsidP="00744F71">
      <w:pPr>
        <w:pStyle w:val="BodyText"/>
      </w:pPr>
      <w:r>
        <w:t>In session 2 China MSA gave</w:t>
      </w:r>
      <w:bookmarkStart w:id="5" w:name="OLE_LINK7"/>
      <w:bookmarkStart w:id="6" w:name="OLE_LINK8"/>
      <w:bookmarkStart w:id="7" w:name="OLE_LINK5"/>
      <w:bookmarkStart w:id="8" w:name="OLE_LINK6"/>
      <w:r>
        <w:t xml:space="preserve"> a presentation about</w:t>
      </w:r>
      <w:bookmarkEnd w:id="5"/>
      <w:bookmarkEnd w:id="6"/>
      <w:r>
        <w:t xml:space="preserve"> the use and scope of message markers in VTS information service</w:t>
      </w:r>
      <w:bookmarkEnd w:id="7"/>
      <w:bookmarkEnd w:id="8"/>
      <w:r>
        <w:t xml:space="preserve">. The group recognized that message markers are important instruments in VTS digital communication and that </w:t>
      </w:r>
      <w:bookmarkStart w:id="9" w:name="OLE_LINK11"/>
      <w:bookmarkStart w:id="10" w:name="OLE_LINK12"/>
      <w:r>
        <w:t>a simplified picture and description could help to show how different services and use cases work together</w:t>
      </w:r>
      <w:bookmarkEnd w:id="9"/>
      <w:bookmarkEnd w:id="10"/>
      <w:r>
        <w:t xml:space="preserve">. </w:t>
      </w:r>
    </w:p>
    <w:p w14:paraId="2E64D70C" w14:textId="77777777" w:rsidR="00A47437" w:rsidRDefault="00A47437" w:rsidP="00744F71">
      <w:pPr>
        <w:pStyle w:val="BodyText"/>
      </w:pPr>
      <w:r>
        <w:t>In session 2 the group proceeded the development of three additional use cases for digital traffic clearance service; 6.1.4 “Cancellation of granted traffic clearance initiated by the vessel”, 6.1.5 “Cancellation of pending traffic clearance initiated by the vessel”, 6.1.6 “VTS updates traffic clearance”.</w:t>
      </w:r>
    </w:p>
    <w:p w14:paraId="6D9ABAE7" w14:textId="77777777" w:rsidR="00A47437" w:rsidRDefault="00A47437" w:rsidP="00744F71">
      <w:pPr>
        <w:pStyle w:val="BodyText"/>
      </w:pPr>
      <w:r>
        <w:t>In session 2 the group also started the development of use cases for digital VTS information service (Paragraph 5.2 of the Working Paper).</w:t>
      </w:r>
    </w:p>
    <w:p w14:paraId="64011E10" w14:textId="77777777" w:rsidR="00A47437" w:rsidRDefault="00A47437" w:rsidP="00744F71">
      <w:pPr>
        <w:pStyle w:val="BodyText"/>
      </w:pPr>
      <w:r>
        <w:t xml:space="preserve">In session 3 the group proceed the work on use cases on digital VTS information service. Six use cases were developed; 5.2.1 “VTS informs vessel(s) without time frame”, 5.2.2 “VTS informs vessel(s) with time frame”, 5.2.3 “VTS informs vessel(s) with unknown time frame”, 5.2.4 “VTS asks question from vessel(s)”, 5.2.5 “Vessel asks Question from VTS” and 5.2.6 “VTS asks question(s) by using form”. The group recognized that also information can be sent from the vessel to the VTS, development of use cases for these situations are planned for VTS60. </w:t>
      </w:r>
    </w:p>
    <w:p w14:paraId="19EB2641" w14:textId="77777777" w:rsidR="00A47437" w:rsidRPr="008A671D" w:rsidRDefault="00A47437" w:rsidP="00744F71">
      <w:pPr>
        <w:pStyle w:val="BodyText"/>
      </w:pPr>
      <w:r>
        <w:t xml:space="preserve">The group also recognized that there are no use cases necessary for subscription to a service because subscription </w:t>
      </w:r>
      <w:bookmarkStart w:id="11" w:name="OLE_LINK13"/>
      <w:bookmarkStart w:id="12" w:name="OLE_LINK14"/>
      <w:r>
        <w:t xml:space="preserve">to </w:t>
      </w:r>
      <w:bookmarkEnd w:id="11"/>
      <w:bookmarkEnd w:id="12"/>
      <w:r>
        <w:t>a service is precondition that already is described in the Guideline VTS Digital Communications.</w:t>
      </w:r>
    </w:p>
    <w:p w14:paraId="6D27484E" w14:textId="77777777" w:rsidR="00A47437" w:rsidRPr="008A671D" w:rsidRDefault="00A47437" w:rsidP="00477455">
      <w:pPr>
        <w:pStyle w:val="AppendixHead2"/>
        <w:rPr>
          <w:lang w:val="nb-NO"/>
        </w:rPr>
      </w:pPr>
      <w:r w:rsidRPr="008D7D68">
        <w:t xml:space="preserve">Output: </w:t>
      </w:r>
    </w:p>
    <w:p w14:paraId="170DB720" w14:textId="77777777" w:rsidR="00A47437" w:rsidRPr="008A671D" w:rsidRDefault="00A47437" w:rsidP="00744F71">
      <w:pPr>
        <w:pStyle w:val="BodyText"/>
        <w:rPr>
          <w:lang w:val="nb-NO"/>
        </w:rPr>
      </w:pPr>
      <w:r>
        <w:rPr>
          <w:i/>
          <w:iCs/>
          <w:lang w:val="en-US"/>
        </w:rPr>
        <w:t>Report of online intersessional meetings TG 1.3.1 on VTS Digital Communications</w:t>
      </w:r>
    </w:p>
    <w:p w14:paraId="0436F190" w14:textId="77777777" w:rsidR="00A47437" w:rsidRPr="00C8581C" w:rsidRDefault="00A47437" w:rsidP="00744F71">
      <w:pPr>
        <w:pStyle w:val="BodyText"/>
        <w:rPr>
          <w:lang w:val="nb-NO"/>
        </w:rPr>
      </w:pPr>
      <w:r>
        <w:rPr>
          <w:i/>
          <w:iCs/>
          <w:lang w:val="en-US"/>
        </w:rPr>
        <w:t xml:space="preserve">Draft Working Paper with use cases under development; “Updated version after intersessional meetings TG 1.3.1 for VTS60 Working Paper use cases on VTS Digital Communications”. </w:t>
      </w:r>
    </w:p>
    <w:p w14:paraId="4ADDD7DC" w14:textId="77777777" w:rsidR="00A47437" w:rsidRPr="00C8581C" w:rsidRDefault="00A47437" w:rsidP="00744F71">
      <w:pPr>
        <w:pStyle w:val="BodyText"/>
        <w:rPr>
          <w:lang w:val="nb-NO"/>
        </w:rPr>
      </w:pPr>
      <w:r w:rsidRPr="00C8581C">
        <w:rPr>
          <w:i/>
          <w:lang w:val="en-US"/>
        </w:rPr>
        <w:t>List of participants in the online intersessional meetings task 1.3.1 VTS Digital Communications (develop use cases):</w:t>
      </w:r>
    </w:p>
    <w:tbl>
      <w:tblPr>
        <w:tblStyle w:val="TableGrid"/>
        <w:tblW w:w="0" w:type="auto"/>
        <w:tblLook w:val="04A0" w:firstRow="1" w:lastRow="0" w:firstColumn="1" w:lastColumn="0" w:noHBand="0" w:noVBand="1"/>
      </w:tblPr>
      <w:tblGrid>
        <w:gridCol w:w="1555"/>
        <w:gridCol w:w="4492"/>
        <w:gridCol w:w="1042"/>
        <w:gridCol w:w="1042"/>
        <w:gridCol w:w="1042"/>
      </w:tblGrid>
      <w:tr w:rsidR="00A47437" w14:paraId="73A5B661" w14:textId="77777777" w:rsidTr="00CD0BE6">
        <w:tc>
          <w:tcPr>
            <w:tcW w:w="1555" w:type="dxa"/>
          </w:tcPr>
          <w:p w14:paraId="3BAEF5C1" w14:textId="77777777" w:rsidR="00A47437" w:rsidRDefault="00A47437" w:rsidP="00744F71">
            <w:pPr>
              <w:pStyle w:val="BodyText"/>
              <w:rPr>
                <w:lang w:val="nb-NO"/>
              </w:rPr>
            </w:pPr>
            <w:r>
              <w:rPr>
                <w:lang w:val="nb-NO"/>
              </w:rPr>
              <w:t>Name</w:t>
            </w:r>
          </w:p>
        </w:tc>
        <w:tc>
          <w:tcPr>
            <w:tcW w:w="4492" w:type="dxa"/>
          </w:tcPr>
          <w:p w14:paraId="4216B6FE" w14:textId="77777777" w:rsidR="00A47437" w:rsidRDefault="00A47437" w:rsidP="00744F71">
            <w:pPr>
              <w:pStyle w:val="BodyText"/>
              <w:rPr>
                <w:lang w:val="nb-NO"/>
              </w:rPr>
            </w:pPr>
            <w:r>
              <w:rPr>
                <w:lang w:val="nb-NO"/>
              </w:rPr>
              <w:t>Company and country</w:t>
            </w:r>
          </w:p>
        </w:tc>
        <w:tc>
          <w:tcPr>
            <w:tcW w:w="0" w:type="auto"/>
          </w:tcPr>
          <w:p w14:paraId="7C770BDB" w14:textId="77777777" w:rsidR="00A47437" w:rsidRDefault="00A47437" w:rsidP="00744F71">
            <w:pPr>
              <w:pStyle w:val="BodyText"/>
              <w:rPr>
                <w:lang w:val="nb-NO"/>
              </w:rPr>
            </w:pPr>
            <w:r>
              <w:rPr>
                <w:lang w:val="nb-NO"/>
              </w:rPr>
              <w:t>Session 1</w:t>
            </w:r>
          </w:p>
        </w:tc>
        <w:tc>
          <w:tcPr>
            <w:tcW w:w="0" w:type="auto"/>
          </w:tcPr>
          <w:p w14:paraId="7E0ECBBD" w14:textId="77777777" w:rsidR="00A47437" w:rsidRDefault="00A47437" w:rsidP="00744F71">
            <w:pPr>
              <w:pStyle w:val="BodyText"/>
              <w:rPr>
                <w:lang w:val="nb-NO"/>
              </w:rPr>
            </w:pPr>
            <w:r>
              <w:rPr>
                <w:lang w:val="nb-NO"/>
              </w:rPr>
              <w:t>Session 2</w:t>
            </w:r>
          </w:p>
        </w:tc>
        <w:tc>
          <w:tcPr>
            <w:tcW w:w="0" w:type="auto"/>
          </w:tcPr>
          <w:p w14:paraId="18AB032E" w14:textId="77777777" w:rsidR="00A47437" w:rsidRDefault="00A47437" w:rsidP="00744F71">
            <w:pPr>
              <w:pStyle w:val="BodyText"/>
              <w:rPr>
                <w:lang w:val="nb-NO"/>
              </w:rPr>
            </w:pPr>
            <w:r>
              <w:rPr>
                <w:lang w:val="nb-NO"/>
              </w:rPr>
              <w:t>Session 3</w:t>
            </w:r>
          </w:p>
        </w:tc>
      </w:tr>
      <w:tr w:rsidR="00A47437" w14:paraId="6ADEB547" w14:textId="77777777" w:rsidTr="00CD0BE6">
        <w:tc>
          <w:tcPr>
            <w:tcW w:w="1555" w:type="dxa"/>
          </w:tcPr>
          <w:p w14:paraId="375289B2" w14:textId="77777777" w:rsidR="00A47437" w:rsidRDefault="00A47437" w:rsidP="00744F71">
            <w:pPr>
              <w:pStyle w:val="BodyText"/>
              <w:rPr>
                <w:lang w:val="nb-NO"/>
              </w:rPr>
            </w:pPr>
            <w:r w:rsidRPr="0041392D">
              <w:rPr>
                <w:lang w:val="en-US"/>
              </w:rPr>
              <w:t>Remi Hoeve</w:t>
            </w:r>
          </w:p>
        </w:tc>
        <w:tc>
          <w:tcPr>
            <w:tcW w:w="4492" w:type="dxa"/>
          </w:tcPr>
          <w:p w14:paraId="74793F36" w14:textId="77777777" w:rsidR="00A47437" w:rsidRDefault="00A47437" w:rsidP="00744F71">
            <w:pPr>
              <w:pStyle w:val="BodyText"/>
              <w:rPr>
                <w:lang w:val="nb-NO"/>
              </w:rPr>
            </w:pPr>
            <w:r w:rsidRPr="0041392D">
              <w:rPr>
                <w:lang w:val="en-US"/>
              </w:rPr>
              <w:t>Ministry of infrastructure and water management, Netherlands</w:t>
            </w:r>
          </w:p>
        </w:tc>
        <w:tc>
          <w:tcPr>
            <w:tcW w:w="0" w:type="auto"/>
          </w:tcPr>
          <w:p w14:paraId="6A7AFABE" w14:textId="77777777" w:rsidR="00A47437" w:rsidRDefault="00A47437" w:rsidP="00744F71">
            <w:pPr>
              <w:pStyle w:val="BodyText"/>
              <w:rPr>
                <w:lang w:val="nb-NO"/>
              </w:rPr>
            </w:pPr>
            <w:r>
              <w:rPr>
                <w:lang w:val="nb-NO"/>
              </w:rPr>
              <w:t>x</w:t>
            </w:r>
          </w:p>
        </w:tc>
        <w:tc>
          <w:tcPr>
            <w:tcW w:w="0" w:type="auto"/>
          </w:tcPr>
          <w:p w14:paraId="0AF23C3E" w14:textId="77777777" w:rsidR="00A47437" w:rsidRDefault="00A47437" w:rsidP="00744F71">
            <w:pPr>
              <w:pStyle w:val="BodyText"/>
              <w:rPr>
                <w:lang w:val="nb-NO"/>
              </w:rPr>
            </w:pPr>
            <w:r>
              <w:rPr>
                <w:lang w:val="nb-NO"/>
              </w:rPr>
              <w:t>x</w:t>
            </w:r>
          </w:p>
        </w:tc>
        <w:tc>
          <w:tcPr>
            <w:tcW w:w="0" w:type="auto"/>
          </w:tcPr>
          <w:p w14:paraId="09FDDB9C" w14:textId="77777777" w:rsidR="00A47437" w:rsidRDefault="00A47437" w:rsidP="00744F71">
            <w:pPr>
              <w:pStyle w:val="BodyText"/>
              <w:rPr>
                <w:lang w:val="nb-NO"/>
              </w:rPr>
            </w:pPr>
            <w:r>
              <w:rPr>
                <w:lang w:val="nb-NO"/>
              </w:rPr>
              <w:t>x</w:t>
            </w:r>
          </w:p>
        </w:tc>
      </w:tr>
      <w:tr w:rsidR="00A47437" w14:paraId="67C7CC89" w14:textId="77777777" w:rsidTr="00CD0BE6">
        <w:tc>
          <w:tcPr>
            <w:tcW w:w="1555" w:type="dxa"/>
          </w:tcPr>
          <w:p w14:paraId="7CDD5B2D" w14:textId="77777777" w:rsidR="00A47437" w:rsidRDefault="00A47437" w:rsidP="00744F71">
            <w:pPr>
              <w:pStyle w:val="BodyText"/>
              <w:rPr>
                <w:lang w:val="nb-NO"/>
              </w:rPr>
            </w:pPr>
            <w:r w:rsidRPr="0041392D">
              <w:rPr>
                <w:lang w:val="en-US"/>
              </w:rPr>
              <w:t>Malin Dreijer</w:t>
            </w:r>
          </w:p>
        </w:tc>
        <w:tc>
          <w:tcPr>
            <w:tcW w:w="4492" w:type="dxa"/>
          </w:tcPr>
          <w:p w14:paraId="52FFCD40" w14:textId="77777777" w:rsidR="00A47437" w:rsidRDefault="00A47437" w:rsidP="00744F71">
            <w:pPr>
              <w:pStyle w:val="BodyText"/>
              <w:rPr>
                <w:lang w:val="nb-NO"/>
              </w:rPr>
            </w:pPr>
            <w:r w:rsidRPr="0041392D">
              <w:rPr>
                <w:lang w:val="en-US"/>
              </w:rPr>
              <w:t>Norwegian Coastal Administration, Norway</w:t>
            </w:r>
          </w:p>
        </w:tc>
        <w:tc>
          <w:tcPr>
            <w:tcW w:w="0" w:type="auto"/>
          </w:tcPr>
          <w:p w14:paraId="3A71EC7D" w14:textId="77777777" w:rsidR="00A47437" w:rsidRDefault="00A47437" w:rsidP="00744F71">
            <w:pPr>
              <w:pStyle w:val="BodyText"/>
              <w:rPr>
                <w:lang w:val="nb-NO"/>
              </w:rPr>
            </w:pPr>
            <w:r>
              <w:rPr>
                <w:lang w:val="nb-NO"/>
              </w:rPr>
              <w:t>X</w:t>
            </w:r>
          </w:p>
        </w:tc>
        <w:tc>
          <w:tcPr>
            <w:tcW w:w="0" w:type="auto"/>
          </w:tcPr>
          <w:p w14:paraId="3F8A41E4" w14:textId="77777777" w:rsidR="00A47437" w:rsidRDefault="00A47437" w:rsidP="00744F71">
            <w:pPr>
              <w:pStyle w:val="BodyText"/>
              <w:rPr>
                <w:lang w:val="nb-NO"/>
              </w:rPr>
            </w:pPr>
            <w:r>
              <w:rPr>
                <w:lang w:val="nb-NO"/>
              </w:rPr>
              <w:t>x</w:t>
            </w:r>
          </w:p>
        </w:tc>
        <w:tc>
          <w:tcPr>
            <w:tcW w:w="0" w:type="auto"/>
          </w:tcPr>
          <w:p w14:paraId="360E906F" w14:textId="77777777" w:rsidR="00A47437" w:rsidRDefault="00A47437" w:rsidP="00744F71">
            <w:pPr>
              <w:pStyle w:val="BodyText"/>
              <w:rPr>
                <w:lang w:val="nb-NO"/>
              </w:rPr>
            </w:pPr>
          </w:p>
        </w:tc>
      </w:tr>
      <w:tr w:rsidR="00A47437" w14:paraId="1C0A7987" w14:textId="77777777" w:rsidTr="00CD0BE6">
        <w:tc>
          <w:tcPr>
            <w:tcW w:w="1555" w:type="dxa"/>
          </w:tcPr>
          <w:p w14:paraId="76FE9848" w14:textId="77777777" w:rsidR="00A47437" w:rsidRDefault="00A47437" w:rsidP="00744F71">
            <w:pPr>
              <w:pStyle w:val="BodyText"/>
              <w:rPr>
                <w:lang w:val="nb-NO"/>
              </w:rPr>
            </w:pPr>
            <w:r w:rsidRPr="0041392D">
              <w:rPr>
                <w:lang w:val="en-US"/>
              </w:rPr>
              <w:t>Richard Jonker</w:t>
            </w:r>
          </w:p>
        </w:tc>
        <w:tc>
          <w:tcPr>
            <w:tcW w:w="4492" w:type="dxa"/>
          </w:tcPr>
          <w:p w14:paraId="2024ED4E" w14:textId="77777777" w:rsidR="00A47437" w:rsidRDefault="00A47437" w:rsidP="00744F71">
            <w:pPr>
              <w:pStyle w:val="BodyText"/>
              <w:rPr>
                <w:lang w:val="nb-NO"/>
              </w:rPr>
            </w:pPr>
            <w:proofErr w:type="spellStart"/>
            <w:r>
              <w:rPr>
                <w:lang w:val="en-US"/>
              </w:rPr>
              <w:t>Tidalis</w:t>
            </w:r>
            <w:proofErr w:type="spellEnd"/>
            <w:r>
              <w:rPr>
                <w:lang w:val="en-US"/>
              </w:rPr>
              <w:t>, Netherlands</w:t>
            </w:r>
          </w:p>
        </w:tc>
        <w:tc>
          <w:tcPr>
            <w:tcW w:w="0" w:type="auto"/>
          </w:tcPr>
          <w:p w14:paraId="43B09996" w14:textId="77777777" w:rsidR="00A47437" w:rsidRDefault="00A47437" w:rsidP="00744F71">
            <w:pPr>
              <w:pStyle w:val="BodyText"/>
              <w:rPr>
                <w:lang w:val="nb-NO"/>
              </w:rPr>
            </w:pPr>
            <w:r>
              <w:rPr>
                <w:lang w:val="nb-NO"/>
              </w:rPr>
              <w:t>X</w:t>
            </w:r>
          </w:p>
        </w:tc>
        <w:tc>
          <w:tcPr>
            <w:tcW w:w="0" w:type="auto"/>
          </w:tcPr>
          <w:p w14:paraId="6900D792" w14:textId="77777777" w:rsidR="00A47437" w:rsidRDefault="00A47437" w:rsidP="00744F71">
            <w:pPr>
              <w:pStyle w:val="BodyText"/>
              <w:rPr>
                <w:lang w:val="nb-NO"/>
              </w:rPr>
            </w:pPr>
          </w:p>
        </w:tc>
        <w:tc>
          <w:tcPr>
            <w:tcW w:w="0" w:type="auto"/>
          </w:tcPr>
          <w:p w14:paraId="605AF233" w14:textId="77777777" w:rsidR="00A47437" w:rsidRDefault="00A47437" w:rsidP="00744F71">
            <w:pPr>
              <w:pStyle w:val="BodyText"/>
              <w:rPr>
                <w:lang w:val="nb-NO"/>
              </w:rPr>
            </w:pPr>
            <w:r>
              <w:rPr>
                <w:lang w:val="nb-NO"/>
              </w:rPr>
              <w:t>x</w:t>
            </w:r>
          </w:p>
        </w:tc>
      </w:tr>
      <w:tr w:rsidR="00A47437" w14:paraId="18097CCC" w14:textId="77777777" w:rsidTr="00CD0BE6">
        <w:tc>
          <w:tcPr>
            <w:tcW w:w="1555" w:type="dxa"/>
          </w:tcPr>
          <w:p w14:paraId="58E4F234" w14:textId="77777777" w:rsidR="00A47437" w:rsidRDefault="00A47437" w:rsidP="00744F71">
            <w:pPr>
              <w:pStyle w:val="BodyText"/>
              <w:rPr>
                <w:lang w:val="nb-NO"/>
              </w:rPr>
            </w:pPr>
            <w:r w:rsidRPr="0041392D">
              <w:rPr>
                <w:lang w:val="en-US"/>
              </w:rPr>
              <w:t>Hans Huisman</w:t>
            </w:r>
          </w:p>
        </w:tc>
        <w:tc>
          <w:tcPr>
            <w:tcW w:w="4492" w:type="dxa"/>
          </w:tcPr>
          <w:p w14:paraId="622C9DA3" w14:textId="77777777" w:rsidR="00A47437" w:rsidRDefault="00A47437" w:rsidP="00744F71">
            <w:pPr>
              <w:pStyle w:val="BodyText"/>
              <w:rPr>
                <w:lang w:val="nb-NO"/>
              </w:rPr>
            </w:pPr>
            <w:r w:rsidRPr="0041392D">
              <w:rPr>
                <w:lang w:val="en-US"/>
              </w:rPr>
              <w:t>Marin, Netherlands</w:t>
            </w:r>
          </w:p>
        </w:tc>
        <w:tc>
          <w:tcPr>
            <w:tcW w:w="0" w:type="auto"/>
          </w:tcPr>
          <w:p w14:paraId="64A873DE" w14:textId="77777777" w:rsidR="00A47437" w:rsidRDefault="00A47437" w:rsidP="00744F71">
            <w:pPr>
              <w:pStyle w:val="BodyText"/>
              <w:rPr>
                <w:lang w:val="nb-NO"/>
              </w:rPr>
            </w:pPr>
            <w:r>
              <w:rPr>
                <w:lang w:val="nb-NO"/>
              </w:rPr>
              <w:t>X</w:t>
            </w:r>
          </w:p>
        </w:tc>
        <w:tc>
          <w:tcPr>
            <w:tcW w:w="0" w:type="auto"/>
          </w:tcPr>
          <w:p w14:paraId="2D71FCF1" w14:textId="77777777" w:rsidR="00A47437" w:rsidRDefault="00A47437" w:rsidP="00744F71">
            <w:pPr>
              <w:pStyle w:val="BodyText"/>
              <w:rPr>
                <w:lang w:val="nb-NO"/>
              </w:rPr>
            </w:pPr>
          </w:p>
        </w:tc>
        <w:tc>
          <w:tcPr>
            <w:tcW w:w="0" w:type="auto"/>
          </w:tcPr>
          <w:p w14:paraId="0901759B" w14:textId="77777777" w:rsidR="00A47437" w:rsidRDefault="00A47437" w:rsidP="00744F71">
            <w:pPr>
              <w:pStyle w:val="BodyText"/>
              <w:rPr>
                <w:lang w:val="nb-NO"/>
              </w:rPr>
            </w:pPr>
            <w:r>
              <w:rPr>
                <w:lang w:val="nb-NO"/>
              </w:rPr>
              <w:t>x</w:t>
            </w:r>
          </w:p>
        </w:tc>
      </w:tr>
      <w:tr w:rsidR="00A47437" w14:paraId="515786D5" w14:textId="77777777" w:rsidTr="00CD0BE6">
        <w:tc>
          <w:tcPr>
            <w:tcW w:w="1555" w:type="dxa"/>
          </w:tcPr>
          <w:p w14:paraId="3F056E82" w14:textId="77777777" w:rsidR="00A47437" w:rsidRDefault="00A47437" w:rsidP="00744F71">
            <w:pPr>
              <w:pStyle w:val="BodyText"/>
              <w:rPr>
                <w:lang w:val="nb-NO"/>
              </w:rPr>
            </w:pPr>
            <w:r w:rsidRPr="0041392D">
              <w:rPr>
                <w:lang w:val="en-US"/>
              </w:rPr>
              <w:t>Maiju Kaski</w:t>
            </w:r>
          </w:p>
        </w:tc>
        <w:tc>
          <w:tcPr>
            <w:tcW w:w="4492" w:type="dxa"/>
          </w:tcPr>
          <w:p w14:paraId="4E6D473E" w14:textId="77777777" w:rsidR="00A47437" w:rsidRDefault="00A47437" w:rsidP="00744F71">
            <w:pPr>
              <w:pStyle w:val="BodyText"/>
              <w:rPr>
                <w:lang w:val="nb-NO"/>
              </w:rPr>
            </w:pPr>
            <w:proofErr w:type="spellStart"/>
            <w:r w:rsidRPr="0041392D">
              <w:rPr>
                <w:lang w:val="en-US"/>
              </w:rPr>
              <w:t>Fintraffic</w:t>
            </w:r>
            <w:proofErr w:type="spellEnd"/>
            <w:r w:rsidRPr="0041392D">
              <w:rPr>
                <w:lang w:val="en-US"/>
              </w:rPr>
              <w:t>, Finland</w:t>
            </w:r>
          </w:p>
        </w:tc>
        <w:tc>
          <w:tcPr>
            <w:tcW w:w="0" w:type="auto"/>
          </w:tcPr>
          <w:p w14:paraId="51530371" w14:textId="77777777" w:rsidR="00A47437" w:rsidRDefault="00A47437" w:rsidP="00744F71">
            <w:pPr>
              <w:pStyle w:val="BodyText"/>
              <w:rPr>
                <w:lang w:val="nb-NO"/>
              </w:rPr>
            </w:pPr>
            <w:r>
              <w:rPr>
                <w:lang w:val="nb-NO"/>
              </w:rPr>
              <w:t>X</w:t>
            </w:r>
          </w:p>
        </w:tc>
        <w:tc>
          <w:tcPr>
            <w:tcW w:w="0" w:type="auto"/>
          </w:tcPr>
          <w:p w14:paraId="78B7F1CB" w14:textId="77777777" w:rsidR="00A47437" w:rsidRDefault="00A47437" w:rsidP="00744F71">
            <w:pPr>
              <w:pStyle w:val="BodyText"/>
              <w:rPr>
                <w:lang w:val="nb-NO"/>
              </w:rPr>
            </w:pPr>
            <w:r>
              <w:rPr>
                <w:lang w:val="nb-NO"/>
              </w:rPr>
              <w:t>x</w:t>
            </w:r>
          </w:p>
        </w:tc>
        <w:tc>
          <w:tcPr>
            <w:tcW w:w="0" w:type="auto"/>
          </w:tcPr>
          <w:p w14:paraId="43C40097" w14:textId="77777777" w:rsidR="00A47437" w:rsidRDefault="00A47437" w:rsidP="00744F71">
            <w:pPr>
              <w:pStyle w:val="BodyText"/>
              <w:rPr>
                <w:lang w:val="nb-NO"/>
              </w:rPr>
            </w:pPr>
            <w:r>
              <w:rPr>
                <w:lang w:val="nb-NO"/>
              </w:rPr>
              <w:t>x</w:t>
            </w:r>
          </w:p>
        </w:tc>
      </w:tr>
      <w:tr w:rsidR="00A47437" w14:paraId="2AAA3CA7" w14:textId="77777777" w:rsidTr="00CD0BE6">
        <w:tc>
          <w:tcPr>
            <w:tcW w:w="1555" w:type="dxa"/>
          </w:tcPr>
          <w:p w14:paraId="25DC7B63" w14:textId="77777777" w:rsidR="00A47437" w:rsidRDefault="00A47437" w:rsidP="00744F71">
            <w:pPr>
              <w:pStyle w:val="BodyText"/>
              <w:rPr>
                <w:lang w:val="nb-NO"/>
              </w:rPr>
            </w:pPr>
            <w:r w:rsidRPr="0041392D">
              <w:rPr>
                <w:lang w:val="en-US"/>
              </w:rPr>
              <w:t>Esa Kallio</w:t>
            </w:r>
          </w:p>
        </w:tc>
        <w:tc>
          <w:tcPr>
            <w:tcW w:w="4492" w:type="dxa"/>
          </w:tcPr>
          <w:p w14:paraId="16764EEC" w14:textId="77777777" w:rsidR="00A47437" w:rsidRDefault="00A47437" w:rsidP="00744F71">
            <w:pPr>
              <w:pStyle w:val="BodyText"/>
              <w:rPr>
                <w:lang w:val="nb-NO"/>
              </w:rPr>
            </w:pPr>
            <w:proofErr w:type="spellStart"/>
            <w:r w:rsidRPr="0041392D">
              <w:rPr>
                <w:lang w:val="en-US"/>
              </w:rPr>
              <w:t>Fintraffic</w:t>
            </w:r>
            <w:proofErr w:type="spellEnd"/>
            <w:r w:rsidRPr="0041392D">
              <w:rPr>
                <w:lang w:val="en-US"/>
              </w:rPr>
              <w:t>, Finland</w:t>
            </w:r>
          </w:p>
        </w:tc>
        <w:tc>
          <w:tcPr>
            <w:tcW w:w="0" w:type="auto"/>
          </w:tcPr>
          <w:p w14:paraId="53BE71ED" w14:textId="77777777" w:rsidR="00A47437" w:rsidRDefault="00A47437" w:rsidP="00744F71">
            <w:pPr>
              <w:pStyle w:val="BodyText"/>
              <w:rPr>
                <w:lang w:val="nb-NO"/>
              </w:rPr>
            </w:pPr>
            <w:r>
              <w:rPr>
                <w:lang w:val="nb-NO"/>
              </w:rPr>
              <w:t>X</w:t>
            </w:r>
          </w:p>
        </w:tc>
        <w:tc>
          <w:tcPr>
            <w:tcW w:w="0" w:type="auto"/>
          </w:tcPr>
          <w:p w14:paraId="4C2561CC" w14:textId="77777777" w:rsidR="00A47437" w:rsidRDefault="00A47437" w:rsidP="00744F71">
            <w:pPr>
              <w:pStyle w:val="BodyText"/>
              <w:rPr>
                <w:lang w:val="nb-NO"/>
              </w:rPr>
            </w:pPr>
          </w:p>
        </w:tc>
        <w:tc>
          <w:tcPr>
            <w:tcW w:w="0" w:type="auto"/>
          </w:tcPr>
          <w:p w14:paraId="51259AA3" w14:textId="77777777" w:rsidR="00A47437" w:rsidRDefault="00A47437" w:rsidP="00744F71">
            <w:pPr>
              <w:pStyle w:val="BodyText"/>
              <w:rPr>
                <w:lang w:val="nb-NO"/>
              </w:rPr>
            </w:pPr>
            <w:r>
              <w:rPr>
                <w:lang w:val="nb-NO"/>
              </w:rPr>
              <w:t>x</w:t>
            </w:r>
          </w:p>
        </w:tc>
      </w:tr>
      <w:tr w:rsidR="00A47437" w14:paraId="04FAE1E7" w14:textId="77777777" w:rsidTr="00CD0BE6">
        <w:tc>
          <w:tcPr>
            <w:tcW w:w="1555" w:type="dxa"/>
          </w:tcPr>
          <w:p w14:paraId="5FE5998C" w14:textId="77777777" w:rsidR="00A47437" w:rsidRDefault="00A47437" w:rsidP="00744F71">
            <w:pPr>
              <w:pStyle w:val="BodyText"/>
              <w:rPr>
                <w:lang w:val="nb-NO"/>
              </w:rPr>
            </w:pPr>
            <w:r w:rsidRPr="0041392D">
              <w:rPr>
                <w:lang w:val="en-US"/>
              </w:rPr>
              <w:t>Gero Diezis</w:t>
            </w:r>
          </w:p>
        </w:tc>
        <w:tc>
          <w:tcPr>
            <w:tcW w:w="4492" w:type="dxa"/>
          </w:tcPr>
          <w:p w14:paraId="0640899F" w14:textId="77777777" w:rsidR="00A47437" w:rsidRDefault="00A47437" w:rsidP="00744F71">
            <w:pPr>
              <w:pStyle w:val="BodyText"/>
              <w:rPr>
                <w:lang w:val="nb-NO"/>
              </w:rPr>
            </w:pPr>
            <w:r w:rsidRPr="0041392D">
              <w:rPr>
                <w:lang w:val="en-US"/>
              </w:rPr>
              <w:t>IN-Innovative Navigation, Germany</w:t>
            </w:r>
          </w:p>
        </w:tc>
        <w:tc>
          <w:tcPr>
            <w:tcW w:w="0" w:type="auto"/>
          </w:tcPr>
          <w:p w14:paraId="74EC529A" w14:textId="77777777" w:rsidR="00A47437" w:rsidRDefault="00A47437" w:rsidP="00744F71">
            <w:pPr>
              <w:pStyle w:val="BodyText"/>
              <w:rPr>
                <w:lang w:val="nb-NO"/>
              </w:rPr>
            </w:pPr>
            <w:r>
              <w:rPr>
                <w:lang w:val="nb-NO"/>
              </w:rPr>
              <w:t>X</w:t>
            </w:r>
          </w:p>
        </w:tc>
        <w:tc>
          <w:tcPr>
            <w:tcW w:w="0" w:type="auto"/>
          </w:tcPr>
          <w:p w14:paraId="2929E6D7" w14:textId="77777777" w:rsidR="00A47437" w:rsidRDefault="00A47437" w:rsidP="00744F71">
            <w:pPr>
              <w:pStyle w:val="BodyText"/>
              <w:rPr>
                <w:lang w:val="nb-NO"/>
              </w:rPr>
            </w:pPr>
            <w:r>
              <w:rPr>
                <w:lang w:val="nb-NO"/>
              </w:rPr>
              <w:t>x</w:t>
            </w:r>
          </w:p>
        </w:tc>
        <w:tc>
          <w:tcPr>
            <w:tcW w:w="0" w:type="auto"/>
          </w:tcPr>
          <w:p w14:paraId="47899A8D" w14:textId="77777777" w:rsidR="00A47437" w:rsidRDefault="00A47437" w:rsidP="00744F71">
            <w:pPr>
              <w:pStyle w:val="BodyText"/>
              <w:rPr>
                <w:lang w:val="nb-NO"/>
              </w:rPr>
            </w:pPr>
          </w:p>
        </w:tc>
      </w:tr>
      <w:tr w:rsidR="00A47437" w14:paraId="3D73C1D6" w14:textId="77777777" w:rsidTr="00CD0BE6">
        <w:tc>
          <w:tcPr>
            <w:tcW w:w="1555" w:type="dxa"/>
          </w:tcPr>
          <w:p w14:paraId="27B903C1" w14:textId="77777777" w:rsidR="00A47437" w:rsidRDefault="00A47437" w:rsidP="00744F71">
            <w:pPr>
              <w:pStyle w:val="BodyText"/>
              <w:rPr>
                <w:lang w:val="nb-NO"/>
              </w:rPr>
            </w:pPr>
            <w:r w:rsidRPr="0041392D">
              <w:rPr>
                <w:lang w:val="en-US"/>
              </w:rPr>
              <w:t>Jingjing Yin</w:t>
            </w:r>
          </w:p>
        </w:tc>
        <w:tc>
          <w:tcPr>
            <w:tcW w:w="4492" w:type="dxa"/>
          </w:tcPr>
          <w:p w14:paraId="7FD1DCB9" w14:textId="77777777" w:rsidR="00A47437" w:rsidRDefault="00A47437" w:rsidP="00744F71">
            <w:pPr>
              <w:pStyle w:val="BodyText"/>
              <w:rPr>
                <w:lang w:val="nb-NO"/>
              </w:rPr>
            </w:pPr>
            <w:r w:rsidRPr="0041392D">
              <w:rPr>
                <w:lang w:val="en-US"/>
              </w:rPr>
              <w:t>China MSA, China</w:t>
            </w:r>
          </w:p>
        </w:tc>
        <w:tc>
          <w:tcPr>
            <w:tcW w:w="0" w:type="auto"/>
          </w:tcPr>
          <w:p w14:paraId="310DAEB4" w14:textId="77777777" w:rsidR="00A47437" w:rsidRDefault="00A47437" w:rsidP="00744F71">
            <w:pPr>
              <w:pStyle w:val="BodyText"/>
              <w:rPr>
                <w:lang w:val="nb-NO"/>
              </w:rPr>
            </w:pPr>
            <w:r>
              <w:rPr>
                <w:lang w:val="nb-NO"/>
              </w:rPr>
              <w:t>X</w:t>
            </w:r>
          </w:p>
        </w:tc>
        <w:tc>
          <w:tcPr>
            <w:tcW w:w="0" w:type="auto"/>
          </w:tcPr>
          <w:p w14:paraId="74F3EEDA" w14:textId="77777777" w:rsidR="00A47437" w:rsidRDefault="00A47437" w:rsidP="00744F71">
            <w:pPr>
              <w:pStyle w:val="BodyText"/>
              <w:rPr>
                <w:lang w:val="nb-NO"/>
              </w:rPr>
            </w:pPr>
            <w:r>
              <w:rPr>
                <w:lang w:val="nb-NO"/>
              </w:rPr>
              <w:t>x</w:t>
            </w:r>
          </w:p>
        </w:tc>
        <w:tc>
          <w:tcPr>
            <w:tcW w:w="0" w:type="auto"/>
          </w:tcPr>
          <w:p w14:paraId="4D1F1BA1" w14:textId="77777777" w:rsidR="00A47437" w:rsidRDefault="00A47437" w:rsidP="00744F71">
            <w:pPr>
              <w:pStyle w:val="BodyText"/>
              <w:rPr>
                <w:lang w:val="nb-NO"/>
              </w:rPr>
            </w:pPr>
            <w:r>
              <w:rPr>
                <w:lang w:val="nb-NO"/>
              </w:rPr>
              <w:t>x</w:t>
            </w:r>
          </w:p>
        </w:tc>
      </w:tr>
      <w:tr w:rsidR="00A47437" w14:paraId="343EE227" w14:textId="77777777" w:rsidTr="00CD0BE6">
        <w:tc>
          <w:tcPr>
            <w:tcW w:w="1555" w:type="dxa"/>
          </w:tcPr>
          <w:p w14:paraId="1CDFFA1F" w14:textId="77777777" w:rsidR="00A47437" w:rsidRDefault="00A47437" w:rsidP="00744F71">
            <w:pPr>
              <w:pStyle w:val="BodyText"/>
              <w:rPr>
                <w:lang w:val="nb-NO"/>
              </w:rPr>
            </w:pPr>
            <w:r>
              <w:rPr>
                <w:lang w:val="nb-NO"/>
              </w:rPr>
              <w:lastRenderedPageBreak/>
              <w:t>Li Weiwei</w:t>
            </w:r>
          </w:p>
        </w:tc>
        <w:tc>
          <w:tcPr>
            <w:tcW w:w="4492" w:type="dxa"/>
          </w:tcPr>
          <w:p w14:paraId="578B46C2" w14:textId="77777777" w:rsidR="00A47437" w:rsidRDefault="00A47437" w:rsidP="00744F71">
            <w:pPr>
              <w:pStyle w:val="BodyText"/>
              <w:rPr>
                <w:lang w:val="nb-NO"/>
              </w:rPr>
            </w:pPr>
            <w:r w:rsidRPr="0041392D">
              <w:rPr>
                <w:lang w:val="en-US"/>
              </w:rPr>
              <w:t>China MSA, China</w:t>
            </w:r>
          </w:p>
        </w:tc>
        <w:tc>
          <w:tcPr>
            <w:tcW w:w="0" w:type="auto"/>
          </w:tcPr>
          <w:p w14:paraId="152675F8" w14:textId="77777777" w:rsidR="00A47437" w:rsidRDefault="00A47437" w:rsidP="00744F71">
            <w:pPr>
              <w:pStyle w:val="BodyText"/>
              <w:rPr>
                <w:lang w:val="nb-NO"/>
              </w:rPr>
            </w:pPr>
            <w:r>
              <w:rPr>
                <w:lang w:val="nb-NO"/>
              </w:rPr>
              <w:t>X</w:t>
            </w:r>
          </w:p>
        </w:tc>
        <w:tc>
          <w:tcPr>
            <w:tcW w:w="0" w:type="auto"/>
          </w:tcPr>
          <w:p w14:paraId="7F88575F" w14:textId="77777777" w:rsidR="00A47437" w:rsidRDefault="00A47437" w:rsidP="00744F71">
            <w:pPr>
              <w:pStyle w:val="BodyText"/>
              <w:rPr>
                <w:lang w:val="nb-NO"/>
              </w:rPr>
            </w:pPr>
            <w:r>
              <w:rPr>
                <w:lang w:val="nb-NO"/>
              </w:rPr>
              <w:t>x</w:t>
            </w:r>
          </w:p>
        </w:tc>
        <w:tc>
          <w:tcPr>
            <w:tcW w:w="0" w:type="auto"/>
          </w:tcPr>
          <w:p w14:paraId="2C8CE521" w14:textId="77777777" w:rsidR="00A47437" w:rsidRDefault="00A47437" w:rsidP="00744F71">
            <w:pPr>
              <w:pStyle w:val="BodyText"/>
              <w:rPr>
                <w:lang w:val="nb-NO"/>
              </w:rPr>
            </w:pPr>
            <w:r>
              <w:rPr>
                <w:lang w:val="nb-NO"/>
              </w:rPr>
              <w:t>x</w:t>
            </w:r>
          </w:p>
        </w:tc>
      </w:tr>
      <w:tr w:rsidR="00A47437" w14:paraId="17FB122B" w14:textId="77777777" w:rsidTr="00CD0BE6">
        <w:tc>
          <w:tcPr>
            <w:tcW w:w="1555" w:type="dxa"/>
          </w:tcPr>
          <w:p w14:paraId="6B76D0BA" w14:textId="77777777" w:rsidR="00A47437" w:rsidRDefault="00A47437" w:rsidP="00744F71">
            <w:pPr>
              <w:pStyle w:val="BodyText"/>
              <w:rPr>
                <w:lang w:val="nb-NO"/>
              </w:rPr>
            </w:pPr>
            <w:r w:rsidRPr="007C2976">
              <w:rPr>
                <w:lang w:val="en-US"/>
              </w:rPr>
              <w:t xml:space="preserve">Jyri </w:t>
            </w:r>
            <w:proofErr w:type="spellStart"/>
            <w:r w:rsidRPr="007C2976">
              <w:rPr>
                <w:lang w:val="en-US"/>
              </w:rPr>
              <w:t>Ehandi</w:t>
            </w:r>
            <w:proofErr w:type="spellEnd"/>
          </w:p>
        </w:tc>
        <w:tc>
          <w:tcPr>
            <w:tcW w:w="4492" w:type="dxa"/>
          </w:tcPr>
          <w:p w14:paraId="48325240" w14:textId="77777777" w:rsidR="00A47437" w:rsidRDefault="00A47437" w:rsidP="00744F71">
            <w:pPr>
              <w:pStyle w:val="BodyText"/>
              <w:rPr>
                <w:lang w:val="nb-NO"/>
              </w:rPr>
            </w:pPr>
            <w:r w:rsidRPr="007C2976">
              <w:rPr>
                <w:lang w:val="en-US"/>
              </w:rPr>
              <w:t>Estonian Transport Administration, Estonia</w:t>
            </w:r>
          </w:p>
        </w:tc>
        <w:tc>
          <w:tcPr>
            <w:tcW w:w="0" w:type="auto"/>
          </w:tcPr>
          <w:p w14:paraId="4D8A43A1" w14:textId="77777777" w:rsidR="00A47437" w:rsidRDefault="00A47437" w:rsidP="00744F71">
            <w:pPr>
              <w:pStyle w:val="BodyText"/>
              <w:rPr>
                <w:lang w:val="nb-NO"/>
              </w:rPr>
            </w:pPr>
            <w:r>
              <w:rPr>
                <w:lang w:val="nb-NO"/>
              </w:rPr>
              <w:t>X</w:t>
            </w:r>
          </w:p>
        </w:tc>
        <w:tc>
          <w:tcPr>
            <w:tcW w:w="0" w:type="auto"/>
          </w:tcPr>
          <w:p w14:paraId="4C516449" w14:textId="77777777" w:rsidR="00A47437" w:rsidRDefault="00A47437" w:rsidP="00744F71">
            <w:pPr>
              <w:pStyle w:val="BodyText"/>
              <w:rPr>
                <w:lang w:val="nb-NO"/>
              </w:rPr>
            </w:pPr>
          </w:p>
        </w:tc>
        <w:tc>
          <w:tcPr>
            <w:tcW w:w="0" w:type="auto"/>
          </w:tcPr>
          <w:p w14:paraId="69811477" w14:textId="77777777" w:rsidR="00A47437" w:rsidRDefault="00A47437" w:rsidP="00744F71">
            <w:pPr>
              <w:pStyle w:val="BodyText"/>
              <w:rPr>
                <w:lang w:val="nb-NO"/>
              </w:rPr>
            </w:pPr>
          </w:p>
        </w:tc>
      </w:tr>
      <w:tr w:rsidR="00A47437" w14:paraId="0FD0E51B" w14:textId="77777777" w:rsidTr="00CD0BE6">
        <w:tc>
          <w:tcPr>
            <w:tcW w:w="1555" w:type="dxa"/>
          </w:tcPr>
          <w:p w14:paraId="15F4B58B" w14:textId="77777777" w:rsidR="00A47437" w:rsidRDefault="00A47437" w:rsidP="00744F71">
            <w:pPr>
              <w:pStyle w:val="BodyText"/>
              <w:rPr>
                <w:lang w:val="nb-NO"/>
              </w:rPr>
            </w:pPr>
            <w:r>
              <w:rPr>
                <w:lang w:val="nb-NO"/>
              </w:rPr>
              <w:t>Mayumi Arita</w:t>
            </w:r>
          </w:p>
        </w:tc>
        <w:tc>
          <w:tcPr>
            <w:tcW w:w="4492" w:type="dxa"/>
          </w:tcPr>
          <w:p w14:paraId="67E558A1" w14:textId="77777777" w:rsidR="00A47437" w:rsidRDefault="00A47437" w:rsidP="00744F71">
            <w:pPr>
              <w:pStyle w:val="BodyText"/>
              <w:rPr>
                <w:lang w:val="nb-NO"/>
              </w:rPr>
            </w:pPr>
            <w:r>
              <w:rPr>
                <w:lang w:val="nb-NO"/>
              </w:rPr>
              <w:t>Japn Coast Guard, Japan</w:t>
            </w:r>
          </w:p>
        </w:tc>
        <w:tc>
          <w:tcPr>
            <w:tcW w:w="0" w:type="auto"/>
          </w:tcPr>
          <w:p w14:paraId="64860F19" w14:textId="77777777" w:rsidR="00A47437" w:rsidRDefault="00A47437" w:rsidP="00744F71">
            <w:pPr>
              <w:pStyle w:val="BodyText"/>
              <w:rPr>
                <w:lang w:val="nb-NO"/>
              </w:rPr>
            </w:pPr>
            <w:r>
              <w:rPr>
                <w:lang w:val="nb-NO"/>
              </w:rPr>
              <w:t>x</w:t>
            </w:r>
          </w:p>
        </w:tc>
        <w:tc>
          <w:tcPr>
            <w:tcW w:w="0" w:type="auto"/>
          </w:tcPr>
          <w:p w14:paraId="05FE2088" w14:textId="77777777" w:rsidR="00A47437" w:rsidRDefault="00A47437" w:rsidP="00744F71">
            <w:pPr>
              <w:pStyle w:val="BodyText"/>
              <w:rPr>
                <w:lang w:val="nb-NO"/>
              </w:rPr>
            </w:pPr>
          </w:p>
        </w:tc>
        <w:tc>
          <w:tcPr>
            <w:tcW w:w="0" w:type="auto"/>
          </w:tcPr>
          <w:p w14:paraId="0132AAD9" w14:textId="77777777" w:rsidR="00A47437" w:rsidRDefault="00A47437" w:rsidP="00744F71">
            <w:pPr>
              <w:pStyle w:val="BodyText"/>
              <w:rPr>
                <w:lang w:val="nb-NO"/>
              </w:rPr>
            </w:pPr>
          </w:p>
        </w:tc>
      </w:tr>
      <w:tr w:rsidR="00A47437" w14:paraId="2981394A" w14:textId="77777777" w:rsidTr="00CD0BE6">
        <w:tc>
          <w:tcPr>
            <w:tcW w:w="1555" w:type="dxa"/>
          </w:tcPr>
          <w:p w14:paraId="5BF1FEF8" w14:textId="77777777" w:rsidR="00A47437" w:rsidRDefault="00A47437" w:rsidP="00744F71">
            <w:pPr>
              <w:pStyle w:val="BodyText"/>
              <w:rPr>
                <w:lang w:val="nb-NO"/>
              </w:rPr>
            </w:pPr>
            <w:r>
              <w:rPr>
                <w:lang w:val="nb-NO"/>
              </w:rPr>
              <w:t>Milou Aerts</w:t>
            </w:r>
          </w:p>
        </w:tc>
        <w:tc>
          <w:tcPr>
            <w:tcW w:w="4492" w:type="dxa"/>
          </w:tcPr>
          <w:p w14:paraId="6DCF6458" w14:textId="77777777" w:rsidR="00A47437" w:rsidRDefault="00A47437" w:rsidP="00744F71">
            <w:pPr>
              <w:pStyle w:val="BodyText"/>
              <w:rPr>
                <w:lang w:val="nb-NO"/>
              </w:rPr>
            </w:pPr>
            <w:r>
              <w:rPr>
                <w:lang w:val="nb-NO"/>
              </w:rPr>
              <w:t>Port of Rotterdam, Netherlands</w:t>
            </w:r>
          </w:p>
        </w:tc>
        <w:tc>
          <w:tcPr>
            <w:tcW w:w="0" w:type="auto"/>
          </w:tcPr>
          <w:p w14:paraId="484969DF" w14:textId="77777777" w:rsidR="00A47437" w:rsidRDefault="00A47437" w:rsidP="00744F71">
            <w:pPr>
              <w:pStyle w:val="BodyText"/>
              <w:rPr>
                <w:lang w:val="nb-NO"/>
              </w:rPr>
            </w:pPr>
          </w:p>
        </w:tc>
        <w:tc>
          <w:tcPr>
            <w:tcW w:w="0" w:type="auto"/>
          </w:tcPr>
          <w:p w14:paraId="436F6B0D" w14:textId="77777777" w:rsidR="00A47437" w:rsidRDefault="00A47437" w:rsidP="00744F71">
            <w:pPr>
              <w:pStyle w:val="BodyText"/>
              <w:rPr>
                <w:lang w:val="nb-NO"/>
              </w:rPr>
            </w:pPr>
            <w:r>
              <w:rPr>
                <w:lang w:val="nb-NO"/>
              </w:rPr>
              <w:t>x</w:t>
            </w:r>
          </w:p>
        </w:tc>
        <w:tc>
          <w:tcPr>
            <w:tcW w:w="0" w:type="auto"/>
          </w:tcPr>
          <w:p w14:paraId="246A9FCD" w14:textId="77777777" w:rsidR="00A47437" w:rsidRDefault="00A47437" w:rsidP="00744F71">
            <w:pPr>
              <w:pStyle w:val="BodyText"/>
              <w:rPr>
                <w:lang w:val="nb-NO"/>
              </w:rPr>
            </w:pPr>
          </w:p>
        </w:tc>
      </w:tr>
      <w:tr w:rsidR="00A47437" w14:paraId="1107832A" w14:textId="77777777" w:rsidTr="00CD0BE6">
        <w:tc>
          <w:tcPr>
            <w:tcW w:w="1555" w:type="dxa"/>
          </w:tcPr>
          <w:p w14:paraId="5D7FA01A" w14:textId="77777777" w:rsidR="00A47437" w:rsidRDefault="00A47437" w:rsidP="00744F71">
            <w:pPr>
              <w:pStyle w:val="BodyText"/>
              <w:rPr>
                <w:lang w:val="nb-NO"/>
              </w:rPr>
            </w:pPr>
            <w:r>
              <w:rPr>
                <w:lang w:val="nb-NO"/>
              </w:rPr>
              <w:t>Cameron Butchart</w:t>
            </w:r>
          </w:p>
        </w:tc>
        <w:tc>
          <w:tcPr>
            <w:tcW w:w="4492" w:type="dxa"/>
          </w:tcPr>
          <w:p w14:paraId="042DE595" w14:textId="77777777" w:rsidR="00A47437" w:rsidRDefault="00A47437" w:rsidP="00744F71">
            <w:pPr>
              <w:pStyle w:val="BodyText"/>
              <w:rPr>
                <w:lang w:val="nb-NO"/>
              </w:rPr>
            </w:pPr>
            <w:proofErr w:type="spellStart"/>
            <w:r w:rsidRPr="0043287C">
              <w:rPr>
                <w:lang w:val="en-US"/>
              </w:rPr>
              <w:t>Wärtsilä</w:t>
            </w:r>
            <w:proofErr w:type="spellEnd"/>
            <w:r w:rsidRPr="0043287C">
              <w:rPr>
                <w:lang w:val="en-US"/>
              </w:rPr>
              <w:t xml:space="preserve"> Ports, Australia</w:t>
            </w:r>
          </w:p>
        </w:tc>
        <w:tc>
          <w:tcPr>
            <w:tcW w:w="0" w:type="auto"/>
          </w:tcPr>
          <w:p w14:paraId="6FCD3A53" w14:textId="77777777" w:rsidR="00A47437" w:rsidRDefault="00A47437" w:rsidP="00744F71">
            <w:pPr>
              <w:pStyle w:val="BodyText"/>
              <w:rPr>
                <w:lang w:val="nb-NO"/>
              </w:rPr>
            </w:pPr>
          </w:p>
        </w:tc>
        <w:tc>
          <w:tcPr>
            <w:tcW w:w="0" w:type="auto"/>
          </w:tcPr>
          <w:p w14:paraId="2F438102" w14:textId="77777777" w:rsidR="00A47437" w:rsidRDefault="00A47437" w:rsidP="00744F71">
            <w:pPr>
              <w:pStyle w:val="BodyText"/>
              <w:rPr>
                <w:lang w:val="nb-NO"/>
              </w:rPr>
            </w:pPr>
          </w:p>
        </w:tc>
        <w:tc>
          <w:tcPr>
            <w:tcW w:w="0" w:type="auto"/>
          </w:tcPr>
          <w:p w14:paraId="4BB8F122" w14:textId="77777777" w:rsidR="00A47437" w:rsidRDefault="00A47437" w:rsidP="00744F71">
            <w:pPr>
              <w:pStyle w:val="BodyText"/>
              <w:rPr>
                <w:lang w:val="nb-NO"/>
              </w:rPr>
            </w:pPr>
            <w:r>
              <w:rPr>
                <w:lang w:val="nb-NO"/>
              </w:rPr>
              <w:t>x</w:t>
            </w:r>
          </w:p>
        </w:tc>
      </w:tr>
    </w:tbl>
    <w:p w14:paraId="683FA59E" w14:textId="77777777" w:rsidR="00A47437" w:rsidRDefault="00A47437" w:rsidP="00744F71">
      <w:pPr>
        <w:pStyle w:val="BodyText"/>
        <w:rPr>
          <w:lang w:val="nb-NO"/>
        </w:rPr>
      </w:pPr>
    </w:p>
    <w:p w14:paraId="7B2FA98F" w14:textId="77777777" w:rsidR="00A47437" w:rsidRPr="00A47437" w:rsidRDefault="00A47437" w:rsidP="00744F71">
      <w:pPr>
        <w:pStyle w:val="BodyText"/>
      </w:pPr>
    </w:p>
    <w:sectPr w:rsidR="00A47437" w:rsidRPr="00A47437" w:rsidSect="00443E85">
      <w:pgSz w:w="11906" w:h="16838"/>
      <w:pgMar w:top="1733" w:right="794" w:bottom="567" w:left="907" w:header="564" w:footer="6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A6743" w14:textId="77777777" w:rsidR="001C4F35" w:rsidRDefault="001C4F35" w:rsidP="00362CD9">
      <w:r>
        <w:separator/>
      </w:r>
    </w:p>
  </w:endnote>
  <w:endnote w:type="continuationSeparator" w:id="0">
    <w:p w14:paraId="2D733CC8" w14:textId="77777777" w:rsidR="001C4F35" w:rsidRDefault="001C4F35"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FD9C" w14:textId="77777777" w:rsidR="001C4F35" w:rsidRDefault="001C4F35" w:rsidP="00362CD9">
      <w:r>
        <w:separator/>
      </w:r>
    </w:p>
  </w:footnote>
  <w:footnote w:type="continuationSeparator" w:id="0">
    <w:p w14:paraId="1E77401B" w14:textId="77777777" w:rsidR="001C4F35" w:rsidRDefault="001C4F35"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7E826C9"/>
    <w:multiLevelType w:val="hybridMultilevel"/>
    <w:tmpl w:val="A58216E0"/>
    <w:lvl w:ilvl="0" w:tplc="CCA8E764">
      <w:start w:val="7"/>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2"/>
  </w:num>
  <w:num w:numId="5" w16cid:durableId="608465186">
    <w:abstractNumId w:val="31"/>
  </w:num>
  <w:num w:numId="6" w16cid:durableId="464274310">
    <w:abstractNumId w:val="11"/>
  </w:num>
  <w:num w:numId="7" w16cid:durableId="1189950591">
    <w:abstractNumId w:val="45"/>
  </w:num>
  <w:num w:numId="8" w16cid:durableId="1782140707">
    <w:abstractNumId w:val="26"/>
  </w:num>
  <w:num w:numId="9" w16cid:durableId="535049773">
    <w:abstractNumId w:val="20"/>
  </w:num>
  <w:num w:numId="10" w16cid:durableId="1991129612">
    <w:abstractNumId w:val="35"/>
  </w:num>
  <w:num w:numId="11" w16cid:durableId="172032115">
    <w:abstractNumId w:val="34"/>
  </w:num>
  <w:num w:numId="12" w16cid:durableId="283928608">
    <w:abstractNumId w:val="30"/>
  </w:num>
  <w:num w:numId="13" w16cid:durableId="1136068344">
    <w:abstractNumId w:val="43"/>
  </w:num>
  <w:num w:numId="14" w16cid:durableId="836044485">
    <w:abstractNumId w:val="16"/>
  </w:num>
  <w:num w:numId="15" w16cid:durableId="1973170037">
    <w:abstractNumId w:val="49"/>
  </w:num>
  <w:num w:numId="16" w16cid:durableId="583344743">
    <w:abstractNumId w:val="29"/>
  </w:num>
  <w:num w:numId="17" w16cid:durableId="1826819720">
    <w:abstractNumId w:val="17"/>
  </w:num>
  <w:num w:numId="18" w16cid:durableId="1288589041">
    <w:abstractNumId w:val="38"/>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40"/>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6"/>
  </w:num>
  <w:num w:numId="34" w16cid:durableId="1923106185">
    <w:abstractNumId w:val="36"/>
  </w:num>
  <w:num w:numId="35" w16cid:durableId="1980181163">
    <w:abstractNumId w:val="36"/>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50"/>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4"/>
  </w:num>
  <w:num w:numId="53" w16cid:durableId="1952282389">
    <w:abstractNumId w:val="47"/>
  </w:num>
  <w:num w:numId="54" w16cid:durableId="325910954">
    <w:abstractNumId w:val="15"/>
  </w:num>
  <w:num w:numId="55" w16cid:durableId="1093041952">
    <w:abstractNumId w:val="48"/>
  </w:num>
  <w:num w:numId="56" w16cid:durableId="1702247746">
    <w:abstractNumId w:val="41"/>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7"/>
  </w:num>
  <w:num w:numId="66" w16cid:durableId="885992133">
    <w:abstractNumId w:val="46"/>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68667764">
    <w:abstractNumId w:val="3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6564E"/>
    <w:rsid w:val="00070C13"/>
    <w:rsid w:val="000715C9"/>
    <w:rsid w:val="00084F33"/>
    <w:rsid w:val="000A77A7"/>
    <w:rsid w:val="000B1707"/>
    <w:rsid w:val="000C1B3E"/>
    <w:rsid w:val="000C349E"/>
    <w:rsid w:val="00105083"/>
    <w:rsid w:val="00110203"/>
    <w:rsid w:val="00110AE7"/>
    <w:rsid w:val="001241C8"/>
    <w:rsid w:val="00177F4D"/>
    <w:rsid w:val="00180DDA"/>
    <w:rsid w:val="001B2A2D"/>
    <w:rsid w:val="001B4004"/>
    <w:rsid w:val="001B737D"/>
    <w:rsid w:val="001C44A3"/>
    <w:rsid w:val="001C4F35"/>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046BC"/>
    <w:rsid w:val="0041088C"/>
    <w:rsid w:val="0041230E"/>
    <w:rsid w:val="00420A38"/>
    <w:rsid w:val="00426DB3"/>
    <w:rsid w:val="00431B19"/>
    <w:rsid w:val="00443E85"/>
    <w:rsid w:val="004533B7"/>
    <w:rsid w:val="004661AD"/>
    <w:rsid w:val="00477455"/>
    <w:rsid w:val="004809AE"/>
    <w:rsid w:val="00481478"/>
    <w:rsid w:val="004D1D85"/>
    <w:rsid w:val="004D3C3A"/>
    <w:rsid w:val="004E1CD1"/>
    <w:rsid w:val="004F7616"/>
    <w:rsid w:val="0050690E"/>
    <w:rsid w:val="005107EB"/>
    <w:rsid w:val="0051402F"/>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652C3"/>
    <w:rsid w:val="00691FD0"/>
    <w:rsid w:val="00692148"/>
    <w:rsid w:val="006A1A1E"/>
    <w:rsid w:val="006C5948"/>
    <w:rsid w:val="006E2121"/>
    <w:rsid w:val="006F2A74"/>
    <w:rsid w:val="007118F5"/>
    <w:rsid w:val="00712AA4"/>
    <w:rsid w:val="007146C4"/>
    <w:rsid w:val="00721AA1"/>
    <w:rsid w:val="00724B67"/>
    <w:rsid w:val="00744F71"/>
    <w:rsid w:val="007547F8"/>
    <w:rsid w:val="00765622"/>
    <w:rsid w:val="00770B6C"/>
    <w:rsid w:val="00774730"/>
    <w:rsid w:val="00783FEA"/>
    <w:rsid w:val="007926DC"/>
    <w:rsid w:val="007A395D"/>
    <w:rsid w:val="007C346C"/>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A262E"/>
    <w:rsid w:val="008A356F"/>
    <w:rsid w:val="008A3ECA"/>
    <w:rsid w:val="008A4653"/>
    <w:rsid w:val="008A4717"/>
    <w:rsid w:val="008A50CC"/>
    <w:rsid w:val="008C4BBD"/>
    <w:rsid w:val="008D1694"/>
    <w:rsid w:val="008D79CB"/>
    <w:rsid w:val="008E28CC"/>
    <w:rsid w:val="008F07BC"/>
    <w:rsid w:val="008F20AC"/>
    <w:rsid w:val="00904066"/>
    <w:rsid w:val="0092692B"/>
    <w:rsid w:val="00941AAE"/>
    <w:rsid w:val="00943E9C"/>
    <w:rsid w:val="00953F4D"/>
    <w:rsid w:val="00960BB8"/>
    <w:rsid w:val="00964F5C"/>
    <w:rsid w:val="00973B57"/>
    <w:rsid w:val="009831C0"/>
    <w:rsid w:val="009874F9"/>
    <w:rsid w:val="0099161D"/>
    <w:rsid w:val="009C5F41"/>
    <w:rsid w:val="00A01B17"/>
    <w:rsid w:val="00A028F0"/>
    <w:rsid w:val="00A0389B"/>
    <w:rsid w:val="00A26017"/>
    <w:rsid w:val="00A27C86"/>
    <w:rsid w:val="00A446C9"/>
    <w:rsid w:val="00A47437"/>
    <w:rsid w:val="00A56C33"/>
    <w:rsid w:val="00A635D6"/>
    <w:rsid w:val="00A72757"/>
    <w:rsid w:val="00A77F54"/>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05C9"/>
    <w:rsid w:val="00BE700D"/>
    <w:rsid w:val="00BF32F0"/>
    <w:rsid w:val="00BF4DCE"/>
    <w:rsid w:val="00C02DDD"/>
    <w:rsid w:val="00C05CE5"/>
    <w:rsid w:val="00C52A4D"/>
    <w:rsid w:val="00C6171E"/>
    <w:rsid w:val="00C65DAA"/>
    <w:rsid w:val="00C865DF"/>
    <w:rsid w:val="00CA6F2C"/>
    <w:rsid w:val="00CC79CE"/>
    <w:rsid w:val="00CF1871"/>
    <w:rsid w:val="00D019CE"/>
    <w:rsid w:val="00D1133E"/>
    <w:rsid w:val="00D17A34"/>
    <w:rsid w:val="00D26628"/>
    <w:rsid w:val="00D332B3"/>
    <w:rsid w:val="00D423E5"/>
    <w:rsid w:val="00D55207"/>
    <w:rsid w:val="00D60825"/>
    <w:rsid w:val="00D76DA0"/>
    <w:rsid w:val="00D81801"/>
    <w:rsid w:val="00D91A14"/>
    <w:rsid w:val="00D92B45"/>
    <w:rsid w:val="00D95962"/>
    <w:rsid w:val="00DC389B"/>
    <w:rsid w:val="00DE2FEE"/>
    <w:rsid w:val="00E00BE9"/>
    <w:rsid w:val="00E04761"/>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71ACC"/>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3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extcloud.iala-aism.org/apps/files/?dir=/Committees/VTS/Pre%20VTS60%20Intersessional%20Task%20Group%20Meetings&amp;fileid=49613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3.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9506A-077E-4413-A6DB-798D7CA808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8</cp:revision>
  <dcterms:created xsi:type="dcterms:W3CDTF">2026-08-24T06:42:00Z</dcterms:created>
  <dcterms:modified xsi:type="dcterms:W3CDTF">2026-08-24T06:52:00Z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